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6" w:rsidRPr="002B2ADC" w:rsidRDefault="00924C16" w:rsidP="00924C16">
      <w:pPr>
        <w:spacing w:before="144"/>
        <w:ind w:left="120" w:right="1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38100</wp:posOffset>
            </wp:positionV>
            <wp:extent cx="1252855" cy="659765"/>
            <wp:effectExtent l="19050" t="0" r="4445" b="0"/>
            <wp:wrapTight wrapText="bothSides">
              <wp:wrapPolygon edited="0">
                <wp:start x="-328" y="0"/>
                <wp:lineTo x="-328" y="21205"/>
                <wp:lineTo x="21677" y="21205"/>
                <wp:lineTo x="21677" y="0"/>
                <wp:lineTo x="-328" y="0"/>
              </wp:wrapPolygon>
            </wp:wrapTight>
            <wp:docPr id="1" name="Kép 3" descr="C:\Users\Titkárság\AppData\Local\Microsoft\Windows\INetCache\Content.Word\ARANYKERESZT logo 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kárság\AppData\Local\Microsoft\Windows\INetCache\Content.Word\ARANYKERESZT logo 201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16" w:rsidRDefault="00924C16" w:rsidP="00924C16">
      <w:pPr>
        <w:spacing w:before="144"/>
        <w:ind w:right="120"/>
        <w:jc w:val="both"/>
        <w:rPr>
          <w:sz w:val="18"/>
          <w:szCs w:val="18"/>
        </w:rPr>
      </w:pPr>
    </w:p>
    <w:p w:rsidR="00924C16" w:rsidRDefault="00924C16" w:rsidP="00924C16">
      <w:pPr>
        <w:autoSpaceDE w:val="0"/>
        <w:autoSpaceDN w:val="0"/>
        <w:adjustRightInd w:val="0"/>
        <w:rPr>
          <w:b/>
          <w:iCs/>
          <w:sz w:val="10"/>
          <w:szCs w:val="10"/>
        </w:rPr>
      </w:pPr>
    </w:p>
    <w:p w:rsidR="00924C16" w:rsidRDefault="00924C16" w:rsidP="00924C16">
      <w:pPr>
        <w:autoSpaceDE w:val="0"/>
        <w:autoSpaceDN w:val="0"/>
        <w:adjustRightInd w:val="0"/>
        <w:rPr>
          <w:b/>
          <w:iCs/>
          <w:sz w:val="24"/>
        </w:rPr>
      </w:pPr>
    </w:p>
    <w:p w:rsidR="00924C16" w:rsidRDefault="00924C16" w:rsidP="00924C16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CD6A8B">
        <w:rPr>
          <w:b/>
          <w:iCs/>
          <w:sz w:val="24"/>
        </w:rPr>
        <w:t>Egés</w:t>
      </w:r>
      <w:r>
        <w:rPr>
          <w:b/>
          <w:iCs/>
          <w:sz w:val="24"/>
        </w:rPr>
        <w:t>zségi állapotra vonatkozó igazolás</w:t>
      </w:r>
      <w:r w:rsidRPr="00CD6A8B">
        <w:rPr>
          <w:b/>
          <w:iCs/>
          <w:sz w:val="24"/>
        </w:rPr>
        <w:t xml:space="preserve"> (a háziorvos, kezelőorvos tölti ki)</w:t>
      </w:r>
    </w:p>
    <w:p w:rsidR="00924C16" w:rsidRPr="00340BC5" w:rsidRDefault="00924C16" w:rsidP="00924C16">
      <w:pPr>
        <w:pStyle w:val="Listaszerbekezds"/>
        <w:autoSpaceDE w:val="0"/>
        <w:autoSpaceDN w:val="0"/>
        <w:adjustRightInd w:val="0"/>
        <w:jc w:val="center"/>
        <w:rPr>
          <w:b/>
          <w:iCs/>
          <w:sz w:val="24"/>
        </w:rPr>
      </w:pPr>
      <w:r>
        <w:rPr>
          <w:b/>
          <w:iCs/>
          <w:sz w:val="24"/>
        </w:rPr>
        <w:t xml:space="preserve">A 9/1999. (XI.24.) </w:t>
      </w:r>
      <w:proofErr w:type="spellStart"/>
      <w:r>
        <w:rPr>
          <w:b/>
          <w:iCs/>
          <w:sz w:val="24"/>
        </w:rPr>
        <w:t>SzCsM</w:t>
      </w:r>
      <w:proofErr w:type="spellEnd"/>
      <w:r>
        <w:rPr>
          <w:b/>
          <w:iCs/>
          <w:sz w:val="24"/>
        </w:rPr>
        <w:t xml:space="preserve"> rendelet 1. számú mellékletének kivonata</w:t>
      </w:r>
    </w:p>
    <w:p w:rsidR="00924C16" w:rsidRDefault="00924C16" w:rsidP="00924C16">
      <w:pPr>
        <w:jc w:val="both"/>
        <w:rPr>
          <w:rFonts w:cs="Arial"/>
        </w:rPr>
      </w:pPr>
    </w:p>
    <w:p w:rsidR="00924C16" w:rsidRDefault="00924C16" w:rsidP="00924C16">
      <w:pPr>
        <w:jc w:val="both"/>
        <w:rPr>
          <w:rFonts w:cs="Arial"/>
        </w:rPr>
      </w:pPr>
      <w:r w:rsidRPr="004D27C9">
        <w:rPr>
          <w:rFonts w:cs="Arial"/>
        </w:rPr>
        <w:t xml:space="preserve">Kérjük, hogy a beteget </w:t>
      </w:r>
      <w:r w:rsidRPr="004D27C9">
        <w:rPr>
          <w:rFonts w:cs="Arial"/>
          <w:b/>
        </w:rPr>
        <w:t>receptekkel</w:t>
      </w:r>
      <w:r w:rsidRPr="004D27C9">
        <w:rPr>
          <w:rFonts w:cs="Arial"/>
        </w:rPr>
        <w:t xml:space="preserve"> (gyógyszer, inkontinencia-termék</w:t>
      </w:r>
      <w:r>
        <w:rPr>
          <w:rFonts w:cs="Arial"/>
        </w:rPr>
        <w:t>), valamint</w:t>
      </w:r>
      <w:r w:rsidRPr="004D27C9">
        <w:rPr>
          <w:rFonts w:cs="Arial"/>
        </w:rPr>
        <w:t xml:space="preserve"> </w:t>
      </w:r>
      <w:r w:rsidRPr="004D27C9">
        <w:rPr>
          <w:rFonts w:cs="Arial"/>
          <w:b/>
        </w:rPr>
        <w:t>a külön támogatással rendelhető gyógyszerekről szakorvosi javaslat</w:t>
      </w:r>
      <w:r>
        <w:rPr>
          <w:rFonts w:cs="Arial"/>
          <w:b/>
        </w:rPr>
        <w:t>tal</w:t>
      </w:r>
      <w:r w:rsidRPr="004D27C9">
        <w:rPr>
          <w:rFonts w:cs="Arial"/>
        </w:rPr>
        <w:t xml:space="preserve"> ellátni szíveskedjen.</w:t>
      </w:r>
    </w:p>
    <w:p w:rsidR="00924C16" w:rsidRPr="004D27C9" w:rsidRDefault="00924C16" w:rsidP="00924C16">
      <w:pPr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081"/>
        <w:gridCol w:w="11"/>
        <w:gridCol w:w="1480"/>
        <w:gridCol w:w="990"/>
        <w:gridCol w:w="315"/>
        <w:gridCol w:w="513"/>
        <w:gridCol w:w="1130"/>
        <w:gridCol w:w="659"/>
        <w:gridCol w:w="375"/>
        <w:gridCol w:w="722"/>
        <w:gridCol w:w="1355"/>
      </w:tblGrid>
      <w:tr w:rsidR="00924C16" w:rsidRPr="00AC76DB" w:rsidTr="006B4F0B">
        <w:trPr>
          <w:trHeight w:val="361"/>
          <w:jc w:val="center"/>
        </w:trPr>
        <w:tc>
          <w:tcPr>
            <w:tcW w:w="1749" w:type="dxa"/>
            <w:gridSpan w:val="3"/>
            <w:vAlign w:val="center"/>
          </w:tcPr>
          <w:p w:rsidR="00924C16" w:rsidRDefault="00924C16" w:rsidP="006B4F0B">
            <w:pPr>
              <w:rPr>
                <w:b/>
                <w:sz w:val="18"/>
                <w:szCs w:val="18"/>
              </w:rPr>
            </w:pPr>
            <w:r w:rsidRPr="00340BC5">
              <w:rPr>
                <w:b/>
                <w:sz w:val="18"/>
                <w:szCs w:val="18"/>
              </w:rPr>
              <w:t>Név</w:t>
            </w:r>
            <w:r>
              <w:rPr>
                <w:b/>
                <w:sz w:val="18"/>
                <w:szCs w:val="18"/>
              </w:rPr>
              <w:t>:</w:t>
            </w:r>
            <w:r w:rsidRPr="00340BC5">
              <w:rPr>
                <w:b/>
                <w:sz w:val="18"/>
                <w:szCs w:val="18"/>
              </w:rPr>
              <w:t xml:space="preserve"> </w:t>
            </w:r>
          </w:p>
          <w:p w:rsidR="00924C16" w:rsidRPr="00340BC5" w:rsidRDefault="00924C16" w:rsidP="006B4F0B">
            <w:pPr>
              <w:rPr>
                <w:b/>
                <w:sz w:val="18"/>
                <w:szCs w:val="18"/>
              </w:rPr>
            </w:pPr>
            <w:r w:rsidRPr="00340BC5">
              <w:rPr>
                <w:b/>
                <w:sz w:val="18"/>
                <w:szCs w:val="18"/>
              </w:rPr>
              <w:t>(születési név)</w:t>
            </w:r>
          </w:p>
        </w:tc>
        <w:tc>
          <w:tcPr>
            <w:tcW w:w="6081" w:type="dxa"/>
            <w:gridSpan w:val="7"/>
            <w:vAlign w:val="center"/>
          </w:tcPr>
          <w:p w:rsidR="00924C16" w:rsidRPr="00AC76DB" w:rsidRDefault="00924C16" w:rsidP="006B4F0B">
            <w:pPr>
              <w:rPr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C16" w:rsidRPr="00AC76DB" w:rsidRDefault="00924C16" w:rsidP="006B4F0B">
            <w:pPr>
              <w:rPr>
                <w:b/>
                <w:szCs w:val="20"/>
              </w:rPr>
            </w:pPr>
            <w:r w:rsidRPr="00AC76DB">
              <w:rPr>
                <w:b/>
                <w:szCs w:val="20"/>
              </w:rPr>
              <w:t>TAJ:</w:t>
            </w:r>
          </w:p>
        </w:tc>
        <w:tc>
          <w:tcPr>
            <w:tcW w:w="1426" w:type="dxa"/>
            <w:vAlign w:val="center"/>
          </w:tcPr>
          <w:p w:rsidR="00924C16" w:rsidRPr="00AC76DB" w:rsidRDefault="00924C16" w:rsidP="006B4F0B">
            <w:pPr>
              <w:rPr>
                <w:b/>
                <w:szCs w:val="20"/>
              </w:rPr>
            </w:pPr>
          </w:p>
        </w:tc>
      </w:tr>
      <w:tr w:rsidR="00924C16" w:rsidRPr="005E0AE9" w:rsidTr="006B4F0B">
        <w:trPr>
          <w:trHeight w:val="361"/>
          <w:jc w:val="center"/>
        </w:trPr>
        <w:tc>
          <w:tcPr>
            <w:tcW w:w="1738" w:type="dxa"/>
            <w:gridSpan w:val="2"/>
            <w:vAlign w:val="center"/>
          </w:tcPr>
          <w:p w:rsidR="00924C16" w:rsidRPr="005E0AE9" w:rsidRDefault="00924C16" w:rsidP="006B4F0B">
            <w:pPr>
              <w:rPr>
                <w:b/>
                <w:szCs w:val="20"/>
              </w:rPr>
            </w:pPr>
            <w:r w:rsidRPr="005E0AE9">
              <w:rPr>
                <w:b/>
                <w:szCs w:val="20"/>
              </w:rPr>
              <w:t>Szül. hely, idő:</w:t>
            </w:r>
          </w:p>
        </w:tc>
        <w:tc>
          <w:tcPr>
            <w:tcW w:w="3465" w:type="dxa"/>
            <w:gridSpan w:val="5"/>
            <w:vAlign w:val="center"/>
          </w:tcPr>
          <w:p w:rsidR="00924C16" w:rsidRPr="005E0AE9" w:rsidRDefault="00924C16" w:rsidP="006B4F0B">
            <w:pPr>
              <w:rPr>
                <w:b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24C16" w:rsidRPr="005E0AE9" w:rsidRDefault="00924C16" w:rsidP="006B4F0B">
            <w:pPr>
              <w:rPr>
                <w:b/>
                <w:szCs w:val="20"/>
              </w:rPr>
            </w:pPr>
            <w:r w:rsidRPr="005E0AE9">
              <w:rPr>
                <w:b/>
                <w:szCs w:val="20"/>
              </w:rPr>
              <w:t>Lakóhely:</w:t>
            </w:r>
          </w:p>
        </w:tc>
        <w:tc>
          <w:tcPr>
            <w:tcW w:w="3632" w:type="dxa"/>
            <w:gridSpan w:val="4"/>
            <w:vAlign w:val="center"/>
          </w:tcPr>
          <w:p w:rsidR="00924C16" w:rsidRPr="005E0AE9" w:rsidRDefault="00924C16" w:rsidP="006B4F0B">
            <w:pPr>
              <w:rPr>
                <w:b/>
                <w:szCs w:val="20"/>
              </w:rPr>
            </w:pPr>
          </w:p>
        </w:tc>
      </w:tr>
      <w:tr w:rsidR="00924C16" w:rsidRPr="005E0AE9" w:rsidTr="006B4F0B">
        <w:trPr>
          <w:trHeight w:val="685"/>
          <w:jc w:val="center"/>
        </w:trPr>
        <w:tc>
          <w:tcPr>
            <w:tcW w:w="9965" w:type="dxa"/>
            <w:gridSpan w:val="12"/>
          </w:tcPr>
          <w:p w:rsidR="00924C16" w:rsidRPr="005E0AE9" w:rsidRDefault="00924C16" w:rsidP="006B4F0B">
            <w:pPr>
              <w:rPr>
                <w:szCs w:val="20"/>
              </w:rPr>
            </w:pPr>
            <w:r w:rsidRPr="005E0AE9">
              <w:rPr>
                <w:szCs w:val="20"/>
              </w:rPr>
              <w:t xml:space="preserve">3. Átmeneti elhelyezés (az éjjeli menedékhely kivételével) </w:t>
            </w:r>
            <w:r w:rsidRPr="005E0AE9">
              <w:rPr>
                <w:b/>
                <w:szCs w:val="20"/>
                <w:u w:val="single"/>
              </w:rPr>
              <w:t>ápolást-gondozást nyújtó</w:t>
            </w:r>
            <w:r w:rsidRPr="005E0AE9">
              <w:rPr>
                <w:szCs w:val="20"/>
              </w:rPr>
              <w:t xml:space="preserve"> rehabilitációs </w:t>
            </w:r>
            <w:r w:rsidRPr="005E0AE9">
              <w:rPr>
                <w:b/>
                <w:szCs w:val="20"/>
                <w:u w:val="single"/>
              </w:rPr>
              <w:t>intézmények</w:t>
            </w:r>
            <w:r w:rsidRPr="005E0AE9">
              <w:rPr>
                <w:szCs w:val="20"/>
              </w:rPr>
              <w:t xml:space="preserve">, lakóotthon </w:t>
            </w:r>
            <w:r w:rsidRPr="005E0AE9">
              <w:rPr>
                <w:b/>
                <w:szCs w:val="20"/>
                <w:u w:val="single"/>
              </w:rPr>
              <w:t xml:space="preserve">esetén </w:t>
            </w:r>
          </w:p>
        </w:tc>
      </w:tr>
      <w:tr w:rsidR="00924C16" w:rsidRPr="00CD6A8B" w:rsidTr="006B4F0B">
        <w:trPr>
          <w:trHeight w:val="850"/>
          <w:jc w:val="center"/>
        </w:trPr>
        <w:tc>
          <w:tcPr>
            <w:tcW w:w="9965" w:type="dxa"/>
            <w:gridSpan w:val="12"/>
          </w:tcPr>
          <w:p w:rsidR="00924C16" w:rsidRPr="00D266E7" w:rsidRDefault="00924C16" w:rsidP="006B4F0B">
            <w:pPr>
              <w:rPr>
                <w:sz w:val="18"/>
                <w:szCs w:val="18"/>
              </w:rPr>
            </w:pPr>
            <w:r w:rsidRPr="00D266E7">
              <w:rPr>
                <w:sz w:val="18"/>
                <w:szCs w:val="18"/>
              </w:rPr>
              <w:t>3.1. Esettörténet (előzmények az egészségi állapotra vonatkozóan):</w:t>
            </w:r>
          </w:p>
          <w:p w:rsidR="00924C16" w:rsidRPr="00D266E7" w:rsidRDefault="00924C16" w:rsidP="006B4F0B">
            <w:pPr>
              <w:rPr>
                <w:sz w:val="18"/>
                <w:szCs w:val="18"/>
              </w:rPr>
            </w:pPr>
          </w:p>
          <w:p w:rsidR="00924C16" w:rsidRPr="00D266E7" w:rsidRDefault="00924C16" w:rsidP="006B4F0B">
            <w:pPr>
              <w:rPr>
                <w:sz w:val="18"/>
                <w:szCs w:val="18"/>
              </w:rPr>
            </w:pPr>
          </w:p>
        </w:tc>
      </w:tr>
      <w:tr w:rsidR="00924C16" w:rsidRPr="00CD6A8B" w:rsidTr="006B4F0B">
        <w:trPr>
          <w:trHeight w:val="808"/>
          <w:jc w:val="center"/>
        </w:trPr>
        <w:tc>
          <w:tcPr>
            <w:tcW w:w="9965" w:type="dxa"/>
            <w:gridSpan w:val="12"/>
          </w:tcPr>
          <w:p w:rsidR="00924C16" w:rsidRPr="00D266E7" w:rsidRDefault="00924C16" w:rsidP="006B4F0B">
            <w:pPr>
              <w:rPr>
                <w:sz w:val="18"/>
                <w:szCs w:val="18"/>
              </w:rPr>
            </w:pPr>
            <w:r w:rsidRPr="00D266E7">
              <w:rPr>
                <w:sz w:val="18"/>
                <w:szCs w:val="18"/>
              </w:rPr>
              <w:t>3.2. Teljes diagnózis (részletes felsorolással, BNO kóddal):</w:t>
            </w:r>
          </w:p>
          <w:p w:rsidR="00924C16" w:rsidRPr="00AC76DB" w:rsidRDefault="00924C16" w:rsidP="006B4F0B">
            <w:pPr>
              <w:rPr>
                <w:szCs w:val="20"/>
              </w:rPr>
            </w:pPr>
          </w:p>
          <w:p w:rsidR="00924C16" w:rsidRPr="00AC76DB" w:rsidRDefault="00924C16" w:rsidP="006B4F0B">
            <w:pPr>
              <w:rPr>
                <w:szCs w:val="20"/>
              </w:rPr>
            </w:pPr>
          </w:p>
          <w:p w:rsidR="00924C16" w:rsidRPr="00CD6A8B" w:rsidRDefault="00924C16" w:rsidP="006B4F0B"/>
        </w:tc>
      </w:tr>
      <w:tr w:rsidR="00924C16" w:rsidRPr="00CD6A8B" w:rsidTr="006B4F0B">
        <w:trPr>
          <w:trHeight w:val="568"/>
          <w:jc w:val="center"/>
        </w:trPr>
        <w:tc>
          <w:tcPr>
            <w:tcW w:w="9965" w:type="dxa"/>
            <w:gridSpan w:val="12"/>
          </w:tcPr>
          <w:p w:rsidR="00924C16" w:rsidRPr="00AC76DB" w:rsidRDefault="00924C16" w:rsidP="006B4F0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AC76DB">
              <w:rPr>
                <w:szCs w:val="20"/>
              </w:rPr>
              <w:t xml:space="preserve">.3. </w:t>
            </w:r>
            <w:r>
              <w:rPr>
                <w:szCs w:val="20"/>
              </w:rPr>
              <w:t>Prognózis, várható állapotváltozás:</w:t>
            </w:r>
          </w:p>
          <w:p w:rsidR="00924C16" w:rsidRPr="00AC76DB" w:rsidRDefault="00924C16" w:rsidP="006B4F0B">
            <w:pPr>
              <w:rPr>
                <w:szCs w:val="20"/>
              </w:rPr>
            </w:pPr>
          </w:p>
          <w:p w:rsidR="00924C16" w:rsidRPr="00CD6A8B" w:rsidRDefault="00924C16" w:rsidP="006B4F0B"/>
        </w:tc>
      </w:tr>
      <w:tr w:rsidR="00924C16" w:rsidRPr="00CD6A8B" w:rsidTr="006B4F0B">
        <w:trPr>
          <w:trHeight w:val="836"/>
          <w:jc w:val="center"/>
        </w:trPr>
        <w:tc>
          <w:tcPr>
            <w:tcW w:w="9965" w:type="dxa"/>
            <w:gridSpan w:val="12"/>
          </w:tcPr>
          <w:p w:rsidR="00924C16" w:rsidRPr="00AC76DB" w:rsidRDefault="00924C16" w:rsidP="006B4F0B">
            <w:pPr>
              <w:rPr>
                <w:szCs w:val="20"/>
              </w:rPr>
            </w:pPr>
            <w:r>
              <w:rPr>
                <w:szCs w:val="20"/>
              </w:rPr>
              <w:t>3.4. Ápolási-gondozási igények:</w:t>
            </w:r>
          </w:p>
        </w:tc>
      </w:tr>
      <w:tr w:rsidR="00924C16" w:rsidRPr="00CD6A8B" w:rsidTr="006B4F0B">
        <w:trPr>
          <w:jc w:val="center"/>
        </w:trPr>
        <w:tc>
          <w:tcPr>
            <w:tcW w:w="3229" w:type="dxa"/>
            <w:gridSpan w:val="4"/>
          </w:tcPr>
          <w:p w:rsidR="00924C16" w:rsidRPr="00AC76DB" w:rsidRDefault="00924C16" w:rsidP="006B4F0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AC76DB">
              <w:rPr>
                <w:szCs w:val="20"/>
              </w:rPr>
              <w:t>.</w:t>
            </w:r>
            <w:r>
              <w:rPr>
                <w:szCs w:val="20"/>
              </w:rPr>
              <w:t>5</w:t>
            </w:r>
            <w:r w:rsidRPr="00AC76DB">
              <w:rPr>
                <w:szCs w:val="20"/>
              </w:rPr>
              <w:t>. Speciális diétára szorul-e</w:t>
            </w:r>
          </w:p>
        </w:tc>
        <w:tc>
          <w:tcPr>
            <w:tcW w:w="5310" w:type="dxa"/>
            <w:gridSpan w:val="7"/>
          </w:tcPr>
          <w:p w:rsidR="00924C16" w:rsidRPr="00AC76DB" w:rsidRDefault="00924C16" w:rsidP="006B4F0B">
            <w:pPr>
              <w:rPr>
                <w:szCs w:val="20"/>
              </w:rPr>
            </w:pPr>
            <w:proofErr w:type="gramStart"/>
            <w:r>
              <w:t>Igen        epés</w:t>
            </w:r>
            <w:proofErr w:type="gramEnd"/>
            <w:r>
              <w:t>,        cukros,       pépes</w:t>
            </w:r>
          </w:p>
        </w:tc>
        <w:tc>
          <w:tcPr>
            <w:tcW w:w="1426" w:type="dxa"/>
            <w:vAlign w:val="center"/>
          </w:tcPr>
          <w:p w:rsidR="00924C16" w:rsidRPr="00CD6A8B" w:rsidRDefault="00924C16" w:rsidP="006B4F0B">
            <w:pPr>
              <w:jc w:val="center"/>
            </w:pPr>
            <w:r>
              <w:t>Nem</w:t>
            </w:r>
          </w:p>
        </w:tc>
      </w:tr>
      <w:tr w:rsidR="00924C16" w:rsidRPr="00CD6A8B" w:rsidTr="006B4F0B">
        <w:trPr>
          <w:trHeight w:hRule="exact" w:val="340"/>
          <w:jc w:val="center"/>
        </w:trPr>
        <w:tc>
          <w:tcPr>
            <w:tcW w:w="4563" w:type="dxa"/>
            <w:gridSpan w:val="6"/>
            <w:vAlign w:val="center"/>
          </w:tcPr>
          <w:p w:rsidR="00924C16" w:rsidRPr="00CD6A8B" w:rsidRDefault="00924C16" w:rsidP="006B4F0B">
            <w:r>
              <w:rPr>
                <w:szCs w:val="20"/>
              </w:rPr>
              <w:t>3</w:t>
            </w:r>
            <w:r w:rsidRPr="00AC76DB">
              <w:rPr>
                <w:szCs w:val="20"/>
              </w:rPr>
              <w:t>.</w:t>
            </w:r>
            <w:r>
              <w:rPr>
                <w:szCs w:val="20"/>
              </w:rPr>
              <w:t>6</w:t>
            </w:r>
            <w:r w:rsidRPr="00AC76DB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AC76DB">
              <w:rPr>
                <w:szCs w:val="20"/>
              </w:rPr>
              <w:t>Szenvedélybetegségben szenved-e:</w:t>
            </w:r>
          </w:p>
        </w:tc>
        <w:tc>
          <w:tcPr>
            <w:tcW w:w="3976" w:type="dxa"/>
            <w:gridSpan w:val="5"/>
            <w:vAlign w:val="center"/>
          </w:tcPr>
          <w:p w:rsidR="00924C16" w:rsidRPr="00CD6A8B" w:rsidRDefault="00924C16" w:rsidP="006B4F0B">
            <w:r>
              <w:t>Igen,</w:t>
            </w:r>
          </w:p>
        </w:tc>
        <w:tc>
          <w:tcPr>
            <w:tcW w:w="1426" w:type="dxa"/>
            <w:vAlign w:val="center"/>
          </w:tcPr>
          <w:p w:rsidR="00924C16" w:rsidRPr="00CD6A8B" w:rsidRDefault="00924C16" w:rsidP="006B4F0B">
            <w:pPr>
              <w:jc w:val="center"/>
            </w:pPr>
            <w:r>
              <w:t>Nem</w:t>
            </w:r>
          </w:p>
        </w:tc>
      </w:tr>
      <w:tr w:rsidR="00924C16" w:rsidRPr="00CD6A8B" w:rsidTr="006B4F0B">
        <w:trPr>
          <w:trHeight w:hRule="exact" w:val="340"/>
          <w:jc w:val="center"/>
        </w:trPr>
        <w:tc>
          <w:tcPr>
            <w:tcW w:w="4563" w:type="dxa"/>
            <w:gridSpan w:val="6"/>
            <w:vAlign w:val="center"/>
          </w:tcPr>
          <w:p w:rsidR="00924C16" w:rsidRPr="00AC76DB" w:rsidRDefault="00924C16" w:rsidP="006B4F0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AC76DB">
              <w:rPr>
                <w:szCs w:val="20"/>
              </w:rPr>
              <w:t>.</w:t>
            </w:r>
            <w:r>
              <w:rPr>
                <w:szCs w:val="20"/>
              </w:rPr>
              <w:t>7</w:t>
            </w:r>
            <w:r w:rsidRPr="00AC76DB">
              <w:rPr>
                <w:szCs w:val="20"/>
              </w:rPr>
              <w:t xml:space="preserve">. </w:t>
            </w:r>
            <w:r>
              <w:rPr>
                <w:szCs w:val="20"/>
              </w:rPr>
              <w:t>P</w:t>
            </w:r>
            <w:r w:rsidRPr="00AC76DB">
              <w:rPr>
                <w:szCs w:val="20"/>
              </w:rPr>
              <w:t>szichiátriai megbetegedésben</w:t>
            </w:r>
            <w:r>
              <w:rPr>
                <w:szCs w:val="20"/>
              </w:rPr>
              <w:t xml:space="preserve"> szenved-e:</w:t>
            </w:r>
            <w:r w:rsidRPr="00AC76DB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sszszenved-e</w:t>
            </w:r>
            <w:r w:rsidRPr="00AC76DB">
              <w:rPr>
                <w:szCs w:val="20"/>
              </w:rPr>
              <w:t>szenved-e</w:t>
            </w:r>
            <w:proofErr w:type="spellEnd"/>
            <w:r w:rsidRPr="00AC76DB">
              <w:rPr>
                <w:szCs w:val="20"/>
              </w:rPr>
              <w:t>:</w:t>
            </w:r>
          </w:p>
        </w:tc>
        <w:tc>
          <w:tcPr>
            <w:tcW w:w="3976" w:type="dxa"/>
            <w:gridSpan w:val="5"/>
            <w:vAlign w:val="center"/>
          </w:tcPr>
          <w:p w:rsidR="00924C16" w:rsidRPr="00CD6A8B" w:rsidRDefault="00924C16" w:rsidP="006B4F0B">
            <w:r>
              <w:t>Igen,</w:t>
            </w:r>
          </w:p>
        </w:tc>
        <w:tc>
          <w:tcPr>
            <w:tcW w:w="1426" w:type="dxa"/>
            <w:vAlign w:val="center"/>
          </w:tcPr>
          <w:p w:rsidR="00924C16" w:rsidRPr="00CD6A8B" w:rsidRDefault="00924C16" w:rsidP="006B4F0B">
            <w:pPr>
              <w:jc w:val="center"/>
            </w:pPr>
            <w:r>
              <w:t>Nem</w:t>
            </w:r>
          </w:p>
        </w:tc>
      </w:tr>
      <w:tr w:rsidR="00924C16" w:rsidRPr="00CD6A8B" w:rsidTr="006B4F0B">
        <w:trPr>
          <w:trHeight w:hRule="exact" w:val="340"/>
          <w:jc w:val="center"/>
        </w:trPr>
        <w:tc>
          <w:tcPr>
            <w:tcW w:w="9965" w:type="dxa"/>
            <w:gridSpan w:val="12"/>
            <w:vAlign w:val="center"/>
          </w:tcPr>
          <w:p w:rsidR="00924C16" w:rsidRDefault="00924C16" w:rsidP="006B4F0B">
            <w:pPr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49.45pt;margin-top:-.05pt;width:0;height:17.35pt;z-index:251661312;mso-position-horizontal-relative:text;mso-position-vertical-relative:text" o:connectortype="straight"/>
              </w:pict>
            </w:r>
            <w:r>
              <w:rPr>
                <w:szCs w:val="20"/>
              </w:rPr>
              <w:t>3</w:t>
            </w:r>
            <w:r w:rsidRPr="00AC76DB">
              <w:rPr>
                <w:szCs w:val="20"/>
              </w:rPr>
              <w:t>.</w:t>
            </w:r>
            <w:r>
              <w:rPr>
                <w:szCs w:val="20"/>
              </w:rPr>
              <w:t>8.</w:t>
            </w:r>
            <w:r w:rsidRPr="00AC76DB">
              <w:rPr>
                <w:szCs w:val="20"/>
              </w:rPr>
              <w:t xml:space="preserve"> </w:t>
            </w:r>
            <w:r>
              <w:rPr>
                <w:szCs w:val="20"/>
              </w:rPr>
              <w:t>Fogyatékosságban szenved-e (típusa, mértéke):</w:t>
            </w:r>
          </w:p>
          <w:p w:rsidR="00924C16" w:rsidRDefault="00924C16" w:rsidP="006B4F0B">
            <w:pPr>
              <w:rPr>
                <w:szCs w:val="20"/>
              </w:rPr>
            </w:pPr>
          </w:p>
          <w:p w:rsidR="00924C16" w:rsidRDefault="00924C16" w:rsidP="006B4F0B">
            <w:pPr>
              <w:rPr>
                <w:szCs w:val="20"/>
              </w:rPr>
            </w:pPr>
          </w:p>
          <w:p w:rsidR="00924C16" w:rsidRPr="00CD6A8B" w:rsidRDefault="00924C16" w:rsidP="006B4F0B"/>
          <w:p w:rsidR="00924C16" w:rsidRPr="00CD6A8B" w:rsidRDefault="00924C16" w:rsidP="006B4F0B">
            <w:pPr>
              <w:jc w:val="center"/>
            </w:pPr>
            <w:r>
              <w:t>Igen</w:t>
            </w:r>
          </w:p>
          <w:p w:rsidR="00924C16" w:rsidRPr="00CD6A8B" w:rsidRDefault="00924C16" w:rsidP="006B4F0B">
            <w:pPr>
              <w:jc w:val="center"/>
            </w:pPr>
            <w:r>
              <w:t>Nem</w:t>
            </w:r>
          </w:p>
        </w:tc>
      </w:tr>
      <w:tr w:rsidR="00924C16" w:rsidRPr="00CD6A8B" w:rsidTr="006B4F0B">
        <w:trPr>
          <w:trHeight w:hRule="exact" w:val="405"/>
          <w:jc w:val="center"/>
        </w:trPr>
        <w:tc>
          <w:tcPr>
            <w:tcW w:w="8539" w:type="dxa"/>
            <w:gridSpan w:val="11"/>
            <w:vAlign w:val="center"/>
          </w:tcPr>
          <w:p w:rsidR="00924C16" w:rsidRPr="00AC76DB" w:rsidRDefault="00924C16" w:rsidP="006B4F0B">
            <w:pPr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 id="_x0000_s1030" type="#_x0000_t32" style="position:absolute;margin-left:264.1pt;margin-top:.3pt;width:0;height:20.1pt;z-index:251662336;mso-position-horizontal-relative:text;mso-position-vertical-relative:text" o:connectortype="straight"/>
              </w:pict>
            </w:r>
            <w:r>
              <w:rPr>
                <w:szCs w:val="20"/>
              </w:rPr>
              <w:t xml:space="preserve">3.9. Idősotthoni ellátás esetén </w:t>
            </w:r>
            <w:proofErr w:type="spellStart"/>
            <w:r>
              <w:rPr>
                <w:szCs w:val="20"/>
              </w:rPr>
              <w:t>demenciában</w:t>
            </w:r>
            <w:proofErr w:type="spellEnd"/>
            <w:r>
              <w:rPr>
                <w:szCs w:val="20"/>
              </w:rPr>
              <w:t xml:space="preserve"> szenved-e</w:t>
            </w:r>
            <w:proofErr w:type="gramStart"/>
            <w:r>
              <w:rPr>
                <w:szCs w:val="20"/>
              </w:rPr>
              <w:t>:</w:t>
            </w:r>
            <w:r w:rsidRPr="00AC76DB">
              <w:rPr>
                <w:szCs w:val="20"/>
              </w:rPr>
              <w:t xml:space="preserve">  </w:t>
            </w:r>
            <w:r>
              <w:rPr>
                <w:szCs w:val="20"/>
              </w:rPr>
              <w:t>Igen</w:t>
            </w:r>
            <w:proofErr w:type="gramEnd"/>
            <w:r>
              <w:rPr>
                <w:szCs w:val="20"/>
              </w:rPr>
              <w:t>,</w:t>
            </w:r>
          </w:p>
        </w:tc>
        <w:tc>
          <w:tcPr>
            <w:tcW w:w="1426" w:type="dxa"/>
            <w:vAlign w:val="center"/>
          </w:tcPr>
          <w:p w:rsidR="00924C16" w:rsidRPr="00CD6A8B" w:rsidRDefault="00924C16" w:rsidP="006B4F0B">
            <w:r>
              <w:t xml:space="preserve">     Nem</w:t>
            </w:r>
          </w:p>
        </w:tc>
      </w:tr>
      <w:tr w:rsidR="00924C16" w:rsidRPr="00CD6A8B" w:rsidTr="006B4F0B">
        <w:trPr>
          <w:trHeight w:val="986"/>
          <w:jc w:val="center"/>
        </w:trPr>
        <w:tc>
          <w:tcPr>
            <w:tcW w:w="9965" w:type="dxa"/>
            <w:gridSpan w:val="12"/>
          </w:tcPr>
          <w:p w:rsidR="00924C16" w:rsidRPr="00AC76DB" w:rsidRDefault="00924C16" w:rsidP="006B4F0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AC76DB">
              <w:rPr>
                <w:szCs w:val="20"/>
              </w:rPr>
              <w:t>.</w:t>
            </w:r>
            <w:r>
              <w:rPr>
                <w:szCs w:val="20"/>
              </w:rPr>
              <w:t>10.</w:t>
            </w:r>
            <w:r w:rsidRPr="00AC76DB">
              <w:rPr>
                <w:szCs w:val="20"/>
              </w:rPr>
              <w:t xml:space="preserve"> Gyógyszerszedés gyakorisága, várható időtartama (pl. végleges, időleges stb.), valamint az igénybevétel időpontjában szedett gyógyszerek köre:</w:t>
            </w:r>
          </w:p>
          <w:p w:rsidR="00924C16" w:rsidRPr="00CD6A8B" w:rsidRDefault="00924C16" w:rsidP="006B4F0B"/>
          <w:p w:rsidR="00924C16" w:rsidRDefault="00924C16" w:rsidP="006B4F0B"/>
          <w:p w:rsidR="00924C16" w:rsidRPr="00CD6A8B" w:rsidRDefault="00924C16" w:rsidP="006B4F0B"/>
        </w:tc>
      </w:tr>
      <w:tr w:rsidR="00924C16" w:rsidRPr="00CD6A8B" w:rsidTr="006B4F0B">
        <w:trPr>
          <w:trHeight w:val="1134"/>
          <w:jc w:val="center"/>
        </w:trPr>
        <w:tc>
          <w:tcPr>
            <w:tcW w:w="9965" w:type="dxa"/>
            <w:gridSpan w:val="12"/>
          </w:tcPr>
          <w:p w:rsidR="00924C16" w:rsidRDefault="00924C16" w:rsidP="006B4F0B">
            <w:pPr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 id="_x0000_s1031" type="#_x0000_t32" style="position:absolute;margin-left:429.8pt;margin-top:.2pt;width:0;height:56.4pt;z-index:251663360;mso-position-horizontal-relative:text;mso-position-vertical-relative:text" o:connectortype="straight"/>
              </w:pict>
            </w:r>
            <w:r>
              <w:rPr>
                <w:szCs w:val="20"/>
              </w:rPr>
              <w:t>3</w:t>
            </w:r>
            <w:r w:rsidRPr="00AC76DB">
              <w:rPr>
                <w:szCs w:val="20"/>
              </w:rPr>
              <w:t>.</w:t>
            </w:r>
            <w:r>
              <w:rPr>
                <w:szCs w:val="20"/>
              </w:rPr>
              <w:t xml:space="preserve">11. Szenved-e </w:t>
            </w:r>
            <w:proofErr w:type="spellStart"/>
            <w:r>
              <w:rPr>
                <w:szCs w:val="20"/>
              </w:rPr>
              <w:t>v.milyen</w:t>
            </w:r>
            <w:proofErr w:type="spellEnd"/>
            <w:r>
              <w:rPr>
                <w:szCs w:val="20"/>
              </w:rPr>
              <w:t xml:space="preserve"> fertőző betegségben (TBC, Hepatitis C, HIV, MRSA)</w:t>
            </w:r>
            <w:proofErr w:type="gramStart"/>
            <w:r>
              <w:rPr>
                <w:szCs w:val="20"/>
              </w:rPr>
              <w:t>:  Igen</w:t>
            </w:r>
            <w:proofErr w:type="gramEnd"/>
            <w:r>
              <w:rPr>
                <w:szCs w:val="20"/>
              </w:rPr>
              <w:t>,</w:t>
            </w:r>
          </w:p>
          <w:p w:rsidR="00924C16" w:rsidRPr="008C56DE" w:rsidRDefault="00924C16" w:rsidP="006B4F0B">
            <w:pPr>
              <w:tabs>
                <w:tab w:val="left" w:pos="8848"/>
              </w:tabs>
              <w:rPr>
                <w:szCs w:val="20"/>
              </w:rPr>
            </w:pPr>
            <w:r>
              <w:rPr>
                <w:szCs w:val="20"/>
              </w:rPr>
              <w:tab/>
              <w:t xml:space="preserve">  Nem</w:t>
            </w:r>
          </w:p>
        </w:tc>
      </w:tr>
      <w:tr w:rsidR="00924C16" w:rsidTr="006B4F0B">
        <w:trPr>
          <w:trHeight w:val="838"/>
          <w:jc w:val="center"/>
        </w:trPr>
        <w:tc>
          <w:tcPr>
            <w:tcW w:w="9965" w:type="dxa"/>
            <w:gridSpan w:val="12"/>
            <w:tcBorders>
              <w:bottom w:val="single" w:sz="4" w:space="0" w:color="auto"/>
            </w:tcBorders>
          </w:tcPr>
          <w:p w:rsidR="00924C16" w:rsidRDefault="00924C16" w:rsidP="006B4F0B">
            <w:r>
              <w:t>4. A háziorvos/kezelőorvos egyéb megjegyzései:</w:t>
            </w:r>
          </w:p>
          <w:p w:rsidR="00924C16" w:rsidRDefault="00924C16" w:rsidP="006B4F0B"/>
          <w:p w:rsidR="00924C16" w:rsidRDefault="00924C16" w:rsidP="006B4F0B"/>
          <w:p w:rsidR="00924C16" w:rsidRDefault="00924C16" w:rsidP="006B4F0B"/>
        </w:tc>
      </w:tr>
      <w:tr w:rsidR="00924C16" w:rsidTr="006B4F0B">
        <w:trPr>
          <w:trHeight w:val="447"/>
          <w:jc w:val="center"/>
        </w:trPr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4C16" w:rsidRDefault="00924C16" w:rsidP="006B4F0B"/>
          <w:p w:rsidR="00924C16" w:rsidRDefault="00924C16" w:rsidP="006B4F0B"/>
          <w:p w:rsidR="00924C16" w:rsidRDefault="00924C16" w:rsidP="006B4F0B">
            <w:r>
              <w:t xml:space="preserve">Kelt: 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C16" w:rsidRDefault="00924C16" w:rsidP="006B4F0B">
            <w:pPr>
              <w:jc w:val="center"/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C16" w:rsidRDefault="00924C16" w:rsidP="006B4F0B">
            <w:pPr>
              <w:jc w:val="center"/>
            </w:pPr>
          </w:p>
          <w:p w:rsidR="00924C16" w:rsidRDefault="00924C16" w:rsidP="006B4F0B">
            <w:pPr>
              <w:jc w:val="center"/>
            </w:pPr>
          </w:p>
        </w:tc>
      </w:tr>
      <w:tr w:rsidR="00924C16" w:rsidTr="006B4F0B">
        <w:trPr>
          <w:trHeight w:val="344"/>
          <w:jc w:val="center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C16" w:rsidRDefault="00924C16" w:rsidP="006B4F0B"/>
          <w:p w:rsidR="00924C16" w:rsidRDefault="00924C16" w:rsidP="006B4F0B"/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4C16" w:rsidRDefault="00924C16" w:rsidP="006B4F0B">
            <w:pPr>
              <w:jc w:val="center"/>
            </w:pPr>
            <w:r>
              <w:t>Orvos aláírása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C16" w:rsidRDefault="00924C16" w:rsidP="006B4F0B">
            <w:pPr>
              <w:jc w:val="center"/>
            </w:pPr>
            <w:r>
              <w:t>P.H.</w:t>
            </w:r>
          </w:p>
        </w:tc>
      </w:tr>
    </w:tbl>
    <w:p w:rsidR="00536F82" w:rsidRDefault="00536F82"/>
    <w:sectPr w:rsidR="00536F82" w:rsidSect="00924C1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4C16"/>
    <w:rsid w:val="00536F82"/>
    <w:rsid w:val="00780FC0"/>
    <w:rsid w:val="0092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C1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Ügyfélkapcsolat</dc:creator>
  <cp:lastModifiedBy>Ügyfélkapcsolat</cp:lastModifiedBy>
  <cp:revision>1</cp:revision>
  <dcterms:created xsi:type="dcterms:W3CDTF">2022-05-16T06:26:00Z</dcterms:created>
  <dcterms:modified xsi:type="dcterms:W3CDTF">2022-05-16T06:27:00Z</dcterms:modified>
</cp:coreProperties>
</file>